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6401" w:rsidRPr="001576F6" w:rsidRDefault="00E06A6B" w:rsidP="002C5A09">
      <w:pPr>
        <w:jc w:val="both"/>
        <w:rPr>
          <w:rFonts w:ascii="Calibri" w:hAnsi="Calibri"/>
        </w:rPr>
      </w:pPr>
      <w:r w:rsidRPr="001576F6">
        <w:rPr>
          <w:rFonts w:ascii="Calibri" w:hAnsi="Calibri"/>
        </w:rPr>
        <w:t>ALDERANZTEAK</w:t>
      </w:r>
      <w:r w:rsidR="00E10494" w:rsidRPr="001576F6">
        <w:rPr>
          <w:rFonts w:ascii="Calibri" w:hAnsi="Calibri"/>
        </w:rPr>
        <w:t xml:space="preserve">. </w:t>
      </w:r>
      <w:r w:rsidRPr="001576F6">
        <w:rPr>
          <w:rFonts w:ascii="Calibri" w:hAnsi="Calibri"/>
        </w:rPr>
        <w:t>DISERTACIONES EN EL ESPACIO</w:t>
      </w:r>
      <w:r w:rsidR="003E4977" w:rsidRPr="001576F6">
        <w:rPr>
          <w:rFonts w:ascii="Calibri" w:hAnsi="Calibri"/>
        </w:rPr>
        <w:t xml:space="preserve">. </w:t>
      </w:r>
      <w:r w:rsidRPr="001576F6">
        <w:rPr>
          <w:rFonts w:ascii="Calibri" w:hAnsi="Calibri"/>
        </w:rPr>
        <w:t>Pilar Soberón</w:t>
      </w:r>
    </w:p>
    <w:p w:rsidR="004316A6" w:rsidRPr="001576F6" w:rsidRDefault="00996401" w:rsidP="002C5A09">
      <w:pPr>
        <w:jc w:val="both"/>
        <w:rPr>
          <w:rFonts w:ascii="Calibri" w:hAnsi="Calibri"/>
        </w:rPr>
      </w:pPr>
      <w:r w:rsidRPr="001576F6">
        <w:rPr>
          <w:rFonts w:ascii="Calibri" w:hAnsi="Calibri"/>
        </w:rPr>
        <w:t>Galería Vanguardia, Bilbao. 13-12-2018 / 18-01-2019</w:t>
      </w:r>
    </w:p>
    <w:p w:rsidR="008E5422" w:rsidRPr="001576F6" w:rsidRDefault="008E5422" w:rsidP="002C5A09">
      <w:pPr>
        <w:jc w:val="both"/>
        <w:rPr>
          <w:rFonts w:ascii="Calibri" w:hAnsi="Calibri"/>
        </w:rPr>
      </w:pPr>
    </w:p>
    <w:p w:rsidR="008E5422" w:rsidRPr="001576F6" w:rsidRDefault="008E5422" w:rsidP="002C5A09">
      <w:pPr>
        <w:jc w:val="both"/>
        <w:rPr>
          <w:rFonts w:ascii="Calibri" w:hAnsi="Calibri"/>
        </w:rPr>
      </w:pPr>
      <w:r w:rsidRPr="001576F6">
        <w:rPr>
          <w:rFonts w:ascii="Calibri" w:hAnsi="Calibri"/>
        </w:rPr>
        <w:t xml:space="preserve">En la Galería Vanguardia de Bilbao se presenta </w:t>
      </w:r>
      <w:r w:rsidR="007C4D5D" w:rsidRPr="001576F6">
        <w:rPr>
          <w:rFonts w:ascii="Calibri" w:hAnsi="Calibri"/>
          <w:i/>
        </w:rPr>
        <w:t>Alderanz</w:t>
      </w:r>
      <w:r w:rsidRPr="001576F6">
        <w:rPr>
          <w:rFonts w:ascii="Calibri" w:hAnsi="Calibri"/>
          <w:i/>
        </w:rPr>
        <w:t xml:space="preserve">teak. Disertaciones en el espacio, </w:t>
      </w:r>
      <w:r w:rsidR="003E4977" w:rsidRPr="001576F6">
        <w:rPr>
          <w:rFonts w:ascii="Calibri" w:hAnsi="Calibri"/>
        </w:rPr>
        <w:t>una</w:t>
      </w:r>
      <w:r w:rsidRPr="001576F6">
        <w:rPr>
          <w:rFonts w:ascii="Calibri" w:hAnsi="Calibri"/>
          <w:i/>
        </w:rPr>
        <w:t xml:space="preserve"> </w:t>
      </w:r>
      <w:r w:rsidRPr="001576F6">
        <w:rPr>
          <w:rFonts w:ascii="Calibri" w:hAnsi="Calibri"/>
        </w:rPr>
        <w:t xml:space="preserve">manifestación artística de Pilar Soberón que surge </w:t>
      </w:r>
      <w:r w:rsidRPr="001576F6">
        <w:rPr>
          <w:rFonts w:ascii="Calibri" w:hAnsi="Calibri"/>
          <w:i/>
        </w:rPr>
        <w:t>en</w:t>
      </w:r>
      <w:r w:rsidRPr="001576F6">
        <w:rPr>
          <w:rFonts w:ascii="Calibri" w:hAnsi="Calibri"/>
        </w:rPr>
        <w:t xml:space="preserve"> la </w:t>
      </w:r>
      <w:r w:rsidR="00E1599D" w:rsidRPr="001576F6">
        <w:rPr>
          <w:rFonts w:ascii="Calibri" w:hAnsi="Calibri"/>
        </w:rPr>
        <w:t>n</w:t>
      </w:r>
      <w:r w:rsidRPr="001576F6">
        <w:rPr>
          <w:rFonts w:ascii="Calibri" w:hAnsi="Calibri"/>
        </w:rPr>
        <w:t xml:space="preserve">aturaleza, </w:t>
      </w:r>
      <w:r w:rsidR="005B0AA6" w:rsidRPr="001576F6">
        <w:rPr>
          <w:rFonts w:ascii="Calibri" w:hAnsi="Calibri"/>
        </w:rPr>
        <w:t>en plena</w:t>
      </w:r>
      <w:r w:rsidR="00525FA2" w:rsidRPr="001576F6">
        <w:rPr>
          <w:rFonts w:ascii="Calibri" w:hAnsi="Calibri"/>
        </w:rPr>
        <w:t xml:space="preserve"> </w:t>
      </w:r>
      <w:r w:rsidRPr="001576F6">
        <w:rPr>
          <w:rFonts w:ascii="Calibri" w:hAnsi="Calibri"/>
        </w:rPr>
        <w:t xml:space="preserve">dimensión experimental de arte y acción, situándose en </w:t>
      </w:r>
      <w:r w:rsidR="00A72361" w:rsidRPr="001576F6">
        <w:rPr>
          <w:rFonts w:ascii="Calibri" w:hAnsi="Calibri"/>
        </w:rPr>
        <w:t>el filo</w:t>
      </w:r>
      <w:r w:rsidRPr="001576F6">
        <w:rPr>
          <w:rFonts w:ascii="Calibri" w:hAnsi="Calibri"/>
        </w:rPr>
        <w:t xml:space="preserve"> </w:t>
      </w:r>
      <w:r w:rsidR="00E1599D" w:rsidRPr="001576F6">
        <w:rPr>
          <w:rFonts w:ascii="Calibri" w:hAnsi="Calibri"/>
        </w:rPr>
        <w:t>de</w:t>
      </w:r>
      <w:r w:rsidRPr="001576F6">
        <w:rPr>
          <w:rFonts w:ascii="Calibri" w:hAnsi="Calibri"/>
        </w:rPr>
        <w:t xml:space="preserve"> la inversión temporal y </w:t>
      </w:r>
      <w:r w:rsidR="0071516C" w:rsidRPr="001576F6">
        <w:rPr>
          <w:rFonts w:ascii="Calibri" w:hAnsi="Calibri"/>
        </w:rPr>
        <w:t>d</w:t>
      </w:r>
      <w:r w:rsidRPr="001576F6">
        <w:rPr>
          <w:rFonts w:ascii="Calibri" w:hAnsi="Calibri"/>
        </w:rPr>
        <w:t>el espacio negativo</w:t>
      </w:r>
      <w:r w:rsidR="0071516C" w:rsidRPr="001576F6">
        <w:rPr>
          <w:rFonts w:ascii="Calibri" w:hAnsi="Calibri"/>
        </w:rPr>
        <w:t>,</w:t>
      </w:r>
      <w:r w:rsidR="00A72361" w:rsidRPr="001576F6">
        <w:rPr>
          <w:rFonts w:ascii="Calibri" w:hAnsi="Calibri"/>
        </w:rPr>
        <w:t xml:space="preserve"> </w:t>
      </w:r>
      <w:r w:rsidR="00E32178" w:rsidRPr="001576F6">
        <w:rPr>
          <w:rFonts w:ascii="Calibri" w:hAnsi="Calibri"/>
        </w:rPr>
        <w:t xml:space="preserve">en </w:t>
      </w:r>
      <w:r w:rsidRPr="001576F6">
        <w:rPr>
          <w:rFonts w:ascii="Calibri" w:hAnsi="Calibri"/>
        </w:rPr>
        <w:t>dialéctic</w:t>
      </w:r>
      <w:r w:rsidR="00F14924" w:rsidRPr="001576F6">
        <w:rPr>
          <w:rFonts w:ascii="Calibri" w:hAnsi="Calibri"/>
        </w:rPr>
        <w:t>a</w:t>
      </w:r>
      <w:r w:rsidR="00A72361" w:rsidRPr="001576F6">
        <w:rPr>
          <w:rFonts w:ascii="Calibri" w:hAnsi="Calibri"/>
        </w:rPr>
        <w:t xml:space="preserve"> </w:t>
      </w:r>
      <w:r w:rsidR="00E1599D" w:rsidRPr="001576F6">
        <w:rPr>
          <w:rFonts w:ascii="Calibri" w:hAnsi="Calibri"/>
        </w:rPr>
        <w:t xml:space="preserve">entre </w:t>
      </w:r>
      <w:r w:rsidR="0071516C" w:rsidRPr="001576F6">
        <w:rPr>
          <w:rFonts w:ascii="Calibri" w:hAnsi="Calibri"/>
        </w:rPr>
        <w:t xml:space="preserve">lo </w:t>
      </w:r>
      <w:r w:rsidR="00A72361" w:rsidRPr="001576F6">
        <w:rPr>
          <w:rFonts w:ascii="Calibri" w:hAnsi="Calibri"/>
        </w:rPr>
        <w:t>efímero</w:t>
      </w:r>
      <w:r w:rsidR="003E4977" w:rsidRPr="001576F6">
        <w:rPr>
          <w:rFonts w:ascii="Calibri" w:hAnsi="Calibri"/>
        </w:rPr>
        <w:t xml:space="preserve"> y </w:t>
      </w:r>
      <w:r w:rsidR="0071516C" w:rsidRPr="001576F6">
        <w:rPr>
          <w:rFonts w:ascii="Calibri" w:hAnsi="Calibri"/>
        </w:rPr>
        <w:t xml:space="preserve">lo </w:t>
      </w:r>
      <w:bookmarkStart w:id="0" w:name="_GoBack"/>
      <w:bookmarkEnd w:id="0"/>
      <w:r w:rsidR="00E32178" w:rsidRPr="001576F6">
        <w:rPr>
          <w:rFonts w:ascii="Calibri" w:hAnsi="Calibri"/>
        </w:rPr>
        <w:t>eterno</w:t>
      </w:r>
      <w:r w:rsidR="004F6143" w:rsidRPr="001576F6">
        <w:rPr>
          <w:rFonts w:ascii="Calibri" w:hAnsi="Calibri"/>
        </w:rPr>
        <w:t>.</w:t>
      </w:r>
      <w:r w:rsidR="003E4977" w:rsidRPr="001576F6">
        <w:rPr>
          <w:rFonts w:ascii="Calibri" w:hAnsi="Calibri"/>
        </w:rPr>
        <w:t xml:space="preserve"> </w:t>
      </w:r>
      <w:r w:rsidR="0071516C" w:rsidRPr="001576F6">
        <w:rPr>
          <w:rFonts w:ascii="Calibri" w:hAnsi="Calibri"/>
        </w:rPr>
        <w:t>De hecho,</w:t>
      </w:r>
      <w:r w:rsidR="003E4977" w:rsidRPr="001576F6">
        <w:rPr>
          <w:rFonts w:ascii="Calibri" w:hAnsi="Calibri"/>
        </w:rPr>
        <w:t xml:space="preserve"> lo efímero no es el tiempo sino su vibración vuelta sensible, </w:t>
      </w:r>
      <w:r w:rsidR="00E1599D" w:rsidRPr="001576F6">
        <w:rPr>
          <w:rFonts w:ascii="Calibri" w:hAnsi="Calibri"/>
        </w:rPr>
        <w:t xml:space="preserve">en la galería esos fragmentos erosionados regresan recordando </w:t>
      </w:r>
      <w:r w:rsidR="00CD0F56" w:rsidRPr="001576F6">
        <w:rPr>
          <w:rFonts w:ascii="Calibri" w:hAnsi="Calibri"/>
        </w:rPr>
        <w:t xml:space="preserve">el posicionamiento de </w:t>
      </w:r>
      <w:r w:rsidR="00A72361" w:rsidRPr="001576F6">
        <w:rPr>
          <w:rFonts w:ascii="Calibri" w:hAnsi="Calibri"/>
          <w:i/>
        </w:rPr>
        <w:t xml:space="preserve">site </w:t>
      </w:r>
      <w:r w:rsidR="00A72361" w:rsidRPr="001576F6">
        <w:rPr>
          <w:rFonts w:ascii="Calibri" w:hAnsi="Calibri"/>
        </w:rPr>
        <w:t>y</w:t>
      </w:r>
      <w:r w:rsidR="00A72361" w:rsidRPr="001576F6">
        <w:rPr>
          <w:rFonts w:ascii="Calibri" w:hAnsi="Calibri"/>
          <w:i/>
        </w:rPr>
        <w:t xml:space="preserve"> no-site</w:t>
      </w:r>
      <w:r w:rsidR="004F6143" w:rsidRPr="001576F6">
        <w:rPr>
          <w:rFonts w:ascii="Calibri" w:hAnsi="Calibri"/>
          <w:i/>
        </w:rPr>
        <w:t xml:space="preserve"> </w:t>
      </w:r>
      <w:r w:rsidR="004F6143" w:rsidRPr="001576F6">
        <w:rPr>
          <w:rFonts w:ascii="Calibri" w:hAnsi="Calibri"/>
        </w:rPr>
        <w:t>de Robert Smithson</w:t>
      </w:r>
      <w:r w:rsidRPr="001576F6">
        <w:rPr>
          <w:rFonts w:ascii="Calibri" w:hAnsi="Calibri"/>
        </w:rPr>
        <w:t xml:space="preserve"> </w:t>
      </w:r>
      <w:r w:rsidR="004F6143" w:rsidRPr="001576F6">
        <w:rPr>
          <w:rFonts w:ascii="Calibri" w:hAnsi="Calibri"/>
        </w:rPr>
        <w:t>pero a la vez mostrando esos</w:t>
      </w:r>
      <w:r w:rsidRPr="001576F6">
        <w:rPr>
          <w:rFonts w:ascii="Calibri" w:hAnsi="Calibri"/>
        </w:rPr>
        <w:t xml:space="preserve"> límites </w:t>
      </w:r>
      <w:r w:rsidR="004F6143" w:rsidRPr="001576F6">
        <w:rPr>
          <w:rFonts w:ascii="Calibri" w:hAnsi="Calibri"/>
        </w:rPr>
        <w:t xml:space="preserve">que </w:t>
      </w:r>
      <w:r w:rsidRPr="001576F6">
        <w:rPr>
          <w:rFonts w:ascii="Calibri" w:hAnsi="Calibri"/>
        </w:rPr>
        <w:t xml:space="preserve">son difusos y fluyen como rizomas. </w:t>
      </w:r>
    </w:p>
    <w:p w:rsidR="00BB25DE" w:rsidRPr="001576F6" w:rsidRDefault="00BB25DE" w:rsidP="002C5A09">
      <w:pPr>
        <w:jc w:val="both"/>
        <w:rPr>
          <w:rFonts w:ascii="Calibri" w:hAnsi="Calibri"/>
        </w:rPr>
      </w:pPr>
    </w:p>
    <w:p w:rsidR="002C5A09" w:rsidRDefault="00900055" w:rsidP="002C5A09">
      <w:pPr>
        <w:jc w:val="both"/>
        <w:rPr>
          <w:rFonts w:ascii="Calibri" w:hAnsi="Calibri" w:cs="EurostileRegular"/>
          <w:szCs w:val="20"/>
        </w:rPr>
      </w:pPr>
      <w:r w:rsidRPr="001576F6">
        <w:rPr>
          <w:rFonts w:ascii="Calibri" w:hAnsi="Calibri"/>
        </w:rPr>
        <w:t>La</w:t>
      </w:r>
      <w:r w:rsidR="00BB25DE" w:rsidRPr="001576F6">
        <w:rPr>
          <w:rFonts w:ascii="Calibri" w:hAnsi="Calibri" w:cs="EurostileRegular"/>
          <w:szCs w:val="20"/>
        </w:rPr>
        <w:t xml:space="preserve"> naturaleza </w:t>
      </w:r>
      <w:r w:rsidRPr="001576F6">
        <w:rPr>
          <w:rFonts w:ascii="Calibri" w:hAnsi="Calibri" w:cs="EurostileRegular"/>
          <w:szCs w:val="20"/>
        </w:rPr>
        <w:t>es para Pilar Soberón</w:t>
      </w:r>
      <w:r w:rsidR="00BB25DE" w:rsidRPr="001576F6">
        <w:rPr>
          <w:rFonts w:ascii="Calibri" w:hAnsi="Calibri" w:cs="EurostileRegular"/>
          <w:szCs w:val="20"/>
        </w:rPr>
        <w:t xml:space="preserve"> un lugar de observación, donde investig</w:t>
      </w:r>
      <w:r w:rsidRPr="001576F6">
        <w:rPr>
          <w:rFonts w:ascii="Calibri" w:hAnsi="Calibri" w:cs="EurostileRegular"/>
          <w:szCs w:val="20"/>
        </w:rPr>
        <w:t>a</w:t>
      </w:r>
      <w:r w:rsidR="00BB25DE" w:rsidRPr="001576F6">
        <w:rPr>
          <w:rFonts w:ascii="Calibri" w:hAnsi="Calibri" w:cs="EurostileRegular"/>
          <w:szCs w:val="20"/>
        </w:rPr>
        <w:t xml:space="preserve"> los fenómenos naturales que abord</w:t>
      </w:r>
      <w:r w:rsidRPr="001576F6">
        <w:rPr>
          <w:rFonts w:ascii="Calibri" w:hAnsi="Calibri" w:cs="EurostileRegular"/>
          <w:szCs w:val="20"/>
        </w:rPr>
        <w:t>a</w:t>
      </w:r>
      <w:r w:rsidR="00BB25DE" w:rsidRPr="001576F6">
        <w:rPr>
          <w:rFonts w:ascii="Calibri" w:hAnsi="Calibri" w:cs="EurostileRegular"/>
          <w:szCs w:val="20"/>
        </w:rPr>
        <w:t xml:space="preserve"> en </w:t>
      </w:r>
      <w:r w:rsidRPr="001576F6">
        <w:rPr>
          <w:rFonts w:ascii="Calibri" w:hAnsi="Calibri" w:cs="EurostileRegular"/>
          <w:szCs w:val="20"/>
        </w:rPr>
        <w:t>su</w:t>
      </w:r>
      <w:r w:rsidR="00BB25DE" w:rsidRPr="001576F6">
        <w:rPr>
          <w:rFonts w:ascii="Calibri" w:hAnsi="Calibri" w:cs="EurostileRegular"/>
          <w:szCs w:val="20"/>
        </w:rPr>
        <w:t xml:space="preserve"> obra y donde explor</w:t>
      </w:r>
      <w:r w:rsidRPr="001576F6">
        <w:rPr>
          <w:rFonts w:ascii="Calibri" w:hAnsi="Calibri" w:cs="EurostileRegular"/>
          <w:szCs w:val="20"/>
        </w:rPr>
        <w:t>a</w:t>
      </w:r>
      <w:r w:rsidR="00BB25DE" w:rsidRPr="001576F6">
        <w:rPr>
          <w:rFonts w:ascii="Calibri" w:hAnsi="Calibri" w:cs="EurostileRegular"/>
          <w:szCs w:val="20"/>
        </w:rPr>
        <w:t xml:space="preserve"> lo inconsciente, un territorio que </w:t>
      </w:r>
      <w:r w:rsidRPr="001576F6">
        <w:rPr>
          <w:rFonts w:ascii="Calibri" w:hAnsi="Calibri" w:cs="EurostileRegular"/>
          <w:szCs w:val="20"/>
        </w:rPr>
        <w:t>le</w:t>
      </w:r>
      <w:r w:rsidR="00BB25DE" w:rsidRPr="001576F6">
        <w:rPr>
          <w:rFonts w:ascii="Calibri" w:hAnsi="Calibri" w:cs="EurostileRegular"/>
          <w:szCs w:val="20"/>
        </w:rPr>
        <w:t xml:space="preserve"> atrae ya que en él se encuentran las representaciones simbólicas, </w:t>
      </w:r>
      <w:r w:rsidR="008E6912" w:rsidRPr="001576F6">
        <w:rPr>
          <w:rFonts w:ascii="Calibri" w:hAnsi="Calibri" w:cs="EurostileRegular"/>
          <w:szCs w:val="20"/>
        </w:rPr>
        <w:t xml:space="preserve">donde </w:t>
      </w:r>
      <w:r w:rsidR="00BB25DE" w:rsidRPr="001576F6">
        <w:rPr>
          <w:rFonts w:ascii="Calibri" w:hAnsi="Calibri" w:cs="EurostileRegular"/>
          <w:szCs w:val="20"/>
        </w:rPr>
        <w:t xml:space="preserve">lo individual se diluye en la esencia y en el todo colectivo. </w:t>
      </w:r>
      <w:r w:rsidR="00BB25DE" w:rsidRPr="001576F6">
        <w:rPr>
          <w:rFonts w:ascii="Calibri" w:hAnsi="Calibri" w:cs="EurostileRegular"/>
          <w:i/>
          <w:szCs w:val="20"/>
        </w:rPr>
        <w:t>Natura</w:t>
      </w:r>
      <w:r w:rsidR="00BB25DE" w:rsidRPr="001576F6">
        <w:rPr>
          <w:rFonts w:ascii="Calibri" w:hAnsi="Calibri" w:cs="EurostileRegular"/>
          <w:szCs w:val="20"/>
        </w:rPr>
        <w:t xml:space="preserve"> supone un exponente de las dos vías que </w:t>
      </w:r>
      <w:r w:rsidRPr="001576F6">
        <w:rPr>
          <w:rFonts w:ascii="Calibri" w:hAnsi="Calibri" w:cs="EurostileRegular"/>
          <w:szCs w:val="20"/>
        </w:rPr>
        <w:t>l</w:t>
      </w:r>
      <w:r w:rsidR="00BB25DE" w:rsidRPr="001576F6">
        <w:rPr>
          <w:rFonts w:ascii="Calibri" w:hAnsi="Calibri" w:cs="EurostileRegular"/>
          <w:szCs w:val="20"/>
        </w:rPr>
        <w:t xml:space="preserve">e interesan, una reflexión en torno al ser humano y también un lugar donde </w:t>
      </w:r>
      <w:r w:rsidRPr="001576F6">
        <w:rPr>
          <w:rFonts w:ascii="Calibri" w:hAnsi="Calibri" w:cs="EurostileRegular"/>
          <w:szCs w:val="20"/>
        </w:rPr>
        <w:t>sus</w:t>
      </w:r>
      <w:r w:rsidR="00BB25DE" w:rsidRPr="001576F6">
        <w:rPr>
          <w:rFonts w:ascii="Calibri" w:hAnsi="Calibri" w:cs="EurostileRegular"/>
          <w:szCs w:val="20"/>
        </w:rPr>
        <w:t xml:space="preserve"> procesos artísticos investigan la relación con el espectador.</w:t>
      </w:r>
    </w:p>
    <w:p w:rsidR="002C5A09" w:rsidRDefault="002C5A09" w:rsidP="002C5A09">
      <w:pPr>
        <w:jc w:val="both"/>
        <w:rPr>
          <w:rFonts w:ascii="Calibri" w:hAnsi="Calibri" w:cs="EurostileRegular"/>
          <w:szCs w:val="20"/>
        </w:rPr>
      </w:pPr>
    </w:p>
    <w:p w:rsidR="002C5A09" w:rsidRPr="001576F6" w:rsidRDefault="002C5A09" w:rsidP="002C5A09">
      <w:pPr>
        <w:jc w:val="both"/>
        <w:rPr>
          <w:rFonts w:ascii="Calibri" w:hAnsi="Calibri"/>
        </w:rPr>
      </w:pPr>
      <w:r w:rsidRPr="001576F6">
        <w:rPr>
          <w:rFonts w:ascii="Calibri" w:hAnsi="Calibri"/>
        </w:rPr>
        <w:t xml:space="preserve">En la instalación aérea de </w:t>
      </w:r>
      <w:r w:rsidRPr="001576F6">
        <w:rPr>
          <w:rFonts w:ascii="Calibri" w:hAnsi="Calibri"/>
          <w:i/>
        </w:rPr>
        <w:t xml:space="preserve">Gran Inversión </w:t>
      </w:r>
      <w:r w:rsidRPr="001576F6">
        <w:rPr>
          <w:rFonts w:ascii="Calibri" w:hAnsi="Calibri"/>
        </w:rPr>
        <w:t>(1996-2018), esculturas de bronce azul y de plateado aluminio gravitan en el espacio central de la sala en una sutil e interactiva cueva platónica. Obra ésta en proceso desde 1996 cuando la artista crea la serie de 27 esculturas de cera a partir de los espacios negativos de su propio cuerpo</w:t>
      </w:r>
      <w:r>
        <w:rPr>
          <w:rFonts w:ascii="Calibri" w:hAnsi="Calibri"/>
        </w:rPr>
        <w:t xml:space="preserve">. </w:t>
      </w:r>
      <w:r w:rsidRPr="001576F6">
        <w:rPr>
          <w:rFonts w:ascii="Calibri" w:hAnsi="Calibri"/>
        </w:rPr>
        <w:t xml:space="preserve">En la actualidad </w:t>
      </w:r>
      <w:r>
        <w:rPr>
          <w:rFonts w:ascii="Calibri" w:hAnsi="Calibri"/>
        </w:rPr>
        <w:t xml:space="preserve">las </w:t>
      </w:r>
      <w:r w:rsidRPr="001576F6">
        <w:rPr>
          <w:rFonts w:ascii="Calibri" w:hAnsi="Calibri"/>
        </w:rPr>
        <w:t xml:space="preserve">presenta </w:t>
      </w:r>
      <w:r>
        <w:rPr>
          <w:rFonts w:ascii="Calibri" w:hAnsi="Calibri"/>
        </w:rPr>
        <w:t xml:space="preserve">en </w:t>
      </w:r>
      <w:r w:rsidRPr="001576F6">
        <w:rPr>
          <w:rFonts w:ascii="Calibri" w:hAnsi="Calibri"/>
        </w:rPr>
        <w:t xml:space="preserve">un submundo oceánico </w:t>
      </w:r>
      <w:r>
        <w:rPr>
          <w:rFonts w:ascii="Calibri" w:hAnsi="Calibri"/>
        </w:rPr>
        <w:t xml:space="preserve">cuales </w:t>
      </w:r>
      <w:r w:rsidRPr="001576F6">
        <w:rPr>
          <w:rFonts w:ascii="Calibri" w:hAnsi="Calibri"/>
        </w:rPr>
        <w:t xml:space="preserve">seres primigenios de otro tiempo, donde pasado y presente se invierten, y las sombras cobran vida. Por su </w:t>
      </w:r>
      <w:r>
        <w:rPr>
          <w:rFonts w:ascii="Calibri" w:hAnsi="Calibri"/>
        </w:rPr>
        <w:t>configuración</w:t>
      </w:r>
      <w:r w:rsidRPr="001576F6">
        <w:rPr>
          <w:rFonts w:ascii="Calibri" w:hAnsi="Calibri"/>
        </w:rPr>
        <w:t xml:space="preserve"> aérea y movimiento retoma anteriores trabajos como </w:t>
      </w:r>
      <w:r w:rsidRPr="001576F6">
        <w:rPr>
          <w:rFonts w:ascii="Calibri" w:hAnsi="Calibri"/>
          <w:i/>
        </w:rPr>
        <w:t>Los Durmientes</w:t>
      </w:r>
      <w:r w:rsidRPr="001576F6">
        <w:rPr>
          <w:rFonts w:ascii="Calibri" w:hAnsi="Calibri"/>
        </w:rPr>
        <w:t xml:space="preserve"> (2009), una cúpula de 600 pétalos de magnolia grandiflora suspendidos en el techo, o </w:t>
      </w:r>
      <w:r w:rsidRPr="001576F6">
        <w:rPr>
          <w:rFonts w:ascii="Calibri" w:hAnsi="Calibri"/>
          <w:i/>
        </w:rPr>
        <w:t>Cita al Jinete del Cubo</w:t>
      </w:r>
      <w:r w:rsidRPr="001576F6">
        <w:rPr>
          <w:rFonts w:ascii="Calibri" w:hAnsi="Calibri"/>
        </w:rPr>
        <w:t xml:space="preserve"> (1995), mochila de papel e hilo también oscilante Pri</w:t>
      </w:r>
      <w:r>
        <w:rPr>
          <w:rFonts w:ascii="Calibri" w:hAnsi="Calibri"/>
        </w:rPr>
        <w:t>mer Premio de A</w:t>
      </w:r>
      <w:r w:rsidRPr="001576F6">
        <w:rPr>
          <w:rFonts w:ascii="Calibri" w:hAnsi="Calibri"/>
        </w:rPr>
        <w:t xml:space="preserve">rtistas </w:t>
      </w:r>
      <w:r>
        <w:rPr>
          <w:rFonts w:ascii="Calibri" w:hAnsi="Calibri"/>
        </w:rPr>
        <w:t>N</w:t>
      </w:r>
      <w:r w:rsidRPr="001576F6">
        <w:rPr>
          <w:rFonts w:ascii="Calibri" w:hAnsi="Calibri"/>
        </w:rPr>
        <w:t xml:space="preserve">oveles de Gipuzkoa 1995, obras que destilan levedad y fragilidad. Asimismo, fotografías intervenidas con dibujo se muestran en la serie </w:t>
      </w:r>
      <w:r w:rsidRPr="001576F6">
        <w:rPr>
          <w:rFonts w:ascii="Calibri" w:hAnsi="Calibri"/>
          <w:i/>
        </w:rPr>
        <w:t>Balsamatuak</w:t>
      </w:r>
      <w:r w:rsidRPr="001576F6">
        <w:rPr>
          <w:rFonts w:ascii="Calibri" w:hAnsi="Calibri"/>
        </w:rPr>
        <w:t xml:space="preserve"> (2018). </w:t>
      </w:r>
    </w:p>
    <w:p w:rsidR="00347A1A" w:rsidRPr="001576F6" w:rsidRDefault="00347A1A" w:rsidP="002C5A09">
      <w:pPr>
        <w:jc w:val="both"/>
        <w:rPr>
          <w:rFonts w:ascii="Calibri" w:hAnsi="Calibri"/>
        </w:rPr>
      </w:pPr>
    </w:p>
    <w:p w:rsidR="00E32178" w:rsidRPr="001576F6" w:rsidRDefault="00E32178" w:rsidP="002C5A09">
      <w:pPr>
        <w:jc w:val="both"/>
        <w:rPr>
          <w:rFonts w:ascii="Calibri" w:hAnsi="Calibri"/>
        </w:rPr>
      </w:pPr>
      <w:r w:rsidRPr="001576F6">
        <w:rPr>
          <w:rFonts w:ascii="Calibri" w:hAnsi="Calibri"/>
          <w:i/>
        </w:rPr>
        <w:t>Alderanzteak</w:t>
      </w:r>
      <w:r w:rsidR="00CB7847" w:rsidRPr="001576F6">
        <w:rPr>
          <w:rFonts w:ascii="Calibri" w:hAnsi="Calibri"/>
        </w:rPr>
        <w:t xml:space="preserve"> </w:t>
      </w:r>
      <w:r w:rsidRPr="001576F6">
        <w:rPr>
          <w:rFonts w:ascii="Calibri" w:hAnsi="Calibri"/>
        </w:rPr>
        <w:t>propone adentrarse en la dimensión de lo insondable indagando en antiguos mitos</w:t>
      </w:r>
      <w:r w:rsidR="004F1E1D" w:rsidRPr="001576F6">
        <w:rPr>
          <w:rFonts w:ascii="Calibri" w:hAnsi="Calibri"/>
        </w:rPr>
        <w:t xml:space="preserve"> presentes en</w:t>
      </w:r>
      <w:r w:rsidRPr="001576F6">
        <w:rPr>
          <w:rFonts w:ascii="Calibri" w:hAnsi="Calibri"/>
        </w:rPr>
        <w:t xml:space="preserve"> la psique humana, en el inconsciente individual y colectivo forjado a lo largo de millones de años de vida animal y humana inscritos en la memoria según Jung. </w:t>
      </w:r>
      <w:r w:rsidR="001D7AF4" w:rsidRPr="001576F6">
        <w:rPr>
          <w:rFonts w:ascii="Calibri" w:hAnsi="Calibri"/>
        </w:rPr>
        <w:t>La</w:t>
      </w:r>
      <w:r w:rsidR="009D3881" w:rsidRPr="001576F6">
        <w:rPr>
          <w:rFonts w:ascii="Calibri" w:hAnsi="Calibri"/>
        </w:rPr>
        <w:t xml:space="preserve"> extrapolación y </w:t>
      </w:r>
      <w:r w:rsidR="000E6BB2" w:rsidRPr="001576F6">
        <w:rPr>
          <w:rFonts w:ascii="Calibri" w:hAnsi="Calibri"/>
        </w:rPr>
        <w:t>exploración del espacio</w:t>
      </w:r>
      <w:r w:rsidR="009D3881" w:rsidRPr="001576F6">
        <w:rPr>
          <w:rFonts w:ascii="Calibri" w:hAnsi="Calibri"/>
        </w:rPr>
        <w:t>-tiempo</w:t>
      </w:r>
      <w:r w:rsidR="000E6BB2" w:rsidRPr="001576F6">
        <w:rPr>
          <w:rFonts w:ascii="Calibri" w:hAnsi="Calibri"/>
        </w:rPr>
        <w:t xml:space="preserve"> provoca un giro en </w:t>
      </w:r>
      <w:r w:rsidR="00D470D7" w:rsidRPr="001576F6">
        <w:rPr>
          <w:rFonts w:ascii="Calibri" w:hAnsi="Calibri"/>
        </w:rPr>
        <w:t>fotografías</w:t>
      </w:r>
      <w:r w:rsidR="004F6143" w:rsidRPr="001576F6">
        <w:rPr>
          <w:rFonts w:ascii="Calibri" w:hAnsi="Calibri"/>
        </w:rPr>
        <w:t xml:space="preserve"> </w:t>
      </w:r>
      <w:r w:rsidR="003077B2" w:rsidRPr="001576F6">
        <w:rPr>
          <w:rFonts w:ascii="Calibri" w:hAnsi="Calibri"/>
        </w:rPr>
        <w:t xml:space="preserve">como </w:t>
      </w:r>
      <w:r w:rsidR="009D3881" w:rsidRPr="001576F6">
        <w:rPr>
          <w:rFonts w:ascii="Calibri" w:hAnsi="Calibri"/>
          <w:i/>
        </w:rPr>
        <w:t>Andar a tientas</w:t>
      </w:r>
      <w:r w:rsidR="00D470D7" w:rsidRPr="001576F6">
        <w:rPr>
          <w:rFonts w:ascii="Calibri" w:hAnsi="Calibri"/>
        </w:rPr>
        <w:t xml:space="preserve"> (2018)</w:t>
      </w:r>
      <w:r w:rsidR="003077B2" w:rsidRPr="001576F6">
        <w:rPr>
          <w:rFonts w:ascii="Calibri" w:hAnsi="Calibri"/>
        </w:rPr>
        <w:t>,</w:t>
      </w:r>
      <w:r w:rsidR="00D470D7" w:rsidRPr="001576F6">
        <w:rPr>
          <w:rFonts w:ascii="Calibri" w:hAnsi="Calibri"/>
        </w:rPr>
        <w:t xml:space="preserve"> </w:t>
      </w:r>
      <w:r w:rsidR="000E6BB2" w:rsidRPr="001576F6">
        <w:rPr>
          <w:rFonts w:ascii="Calibri" w:hAnsi="Calibri"/>
        </w:rPr>
        <w:t>imágen</w:t>
      </w:r>
      <w:r w:rsidR="003077B2" w:rsidRPr="001576F6">
        <w:rPr>
          <w:rFonts w:ascii="Calibri" w:hAnsi="Calibri"/>
        </w:rPr>
        <w:t>es</w:t>
      </w:r>
      <w:r w:rsidR="000E6BB2" w:rsidRPr="001576F6">
        <w:rPr>
          <w:rFonts w:ascii="Calibri" w:hAnsi="Calibri"/>
        </w:rPr>
        <w:t xml:space="preserve"> volteadas, inciertas, de agua y cielo</w:t>
      </w:r>
      <w:r w:rsidR="009D3881" w:rsidRPr="001576F6">
        <w:rPr>
          <w:rFonts w:ascii="Calibri" w:hAnsi="Calibri"/>
        </w:rPr>
        <w:t xml:space="preserve">. </w:t>
      </w:r>
      <w:r w:rsidR="000E6BB2" w:rsidRPr="001576F6">
        <w:rPr>
          <w:rFonts w:ascii="Calibri" w:hAnsi="Calibri"/>
        </w:rPr>
        <w:t xml:space="preserve">El móvil reflejo del sol, ante su imposibilidad de fijación sobre la lentitud líquida, </w:t>
      </w:r>
      <w:r w:rsidR="003077B2" w:rsidRPr="001576F6">
        <w:rPr>
          <w:rFonts w:ascii="Calibri" w:hAnsi="Calibri"/>
        </w:rPr>
        <w:t>se</w:t>
      </w:r>
      <w:r w:rsidR="000E6BB2" w:rsidRPr="001576F6">
        <w:rPr>
          <w:rFonts w:ascii="Calibri" w:hAnsi="Calibri"/>
        </w:rPr>
        <w:t xml:space="preserve"> desliz</w:t>
      </w:r>
      <w:r w:rsidR="003077B2" w:rsidRPr="001576F6">
        <w:rPr>
          <w:rFonts w:ascii="Calibri" w:hAnsi="Calibri"/>
        </w:rPr>
        <w:t xml:space="preserve">a, </w:t>
      </w:r>
      <w:r w:rsidR="000E6BB2" w:rsidRPr="001576F6">
        <w:rPr>
          <w:rFonts w:ascii="Calibri" w:hAnsi="Calibri"/>
        </w:rPr>
        <w:t xml:space="preserve">atravesando cada noche los abismos inferiores del alma, pues son símbolos solares los dioses navegantes, nos recuerda Cirlot. </w:t>
      </w:r>
    </w:p>
    <w:p w:rsidR="00F14924" w:rsidRPr="001576F6" w:rsidRDefault="00F14924" w:rsidP="002C5A09">
      <w:pPr>
        <w:jc w:val="both"/>
        <w:rPr>
          <w:rFonts w:ascii="Calibri" w:hAnsi="Calibri"/>
        </w:rPr>
      </w:pPr>
    </w:p>
    <w:p w:rsidR="003077B2" w:rsidRPr="001576F6" w:rsidRDefault="00F14924" w:rsidP="002C5A09">
      <w:pPr>
        <w:jc w:val="both"/>
        <w:rPr>
          <w:rFonts w:ascii="Calibri" w:hAnsi="Calibri"/>
        </w:rPr>
      </w:pPr>
      <w:r w:rsidRPr="001576F6">
        <w:rPr>
          <w:rFonts w:ascii="Calibri" w:hAnsi="Calibri"/>
        </w:rPr>
        <w:t xml:space="preserve">De </w:t>
      </w:r>
      <w:r w:rsidR="00122796" w:rsidRPr="001576F6">
        <w:rPr>
          <w:rFonts w:ascii="Calibri" w:hAnsi="Calibri"/>
        </w:rPr>
        <w:t>nuevo</w:t>
      </w:r>
      <w:r w:rsidR="00D03905" w:rsidRPr="001576F6">
        <w:rPr>
          <w:rFonts w:ascii="Calibri" w:hAnsi="Calibri"/>
        </w:rPr>
        <w:t>,</w:t>
      </w:r>
      <w:r w:rsidR="00122796" w:rsidRPr="001576F6">
        <w:rPr>
          <w:rFonts w:ascii="Calibri" w:hAnsi="Calibri"/>
        </w:rPr>
        <w:t xml:space="preserve"> el concepto de</w:t>
      </w:r>
      <w:r w:rsidR="004F1E1D" w:rsidRPr="001576F6">
        <w:rPr>
          <w:rFonts w:ascii="Calibri" w:hAnsi="Calibri"/>
        </w:rPr>
        <w:t>l</w:t>
      </w:r>
      <w:r w:rsidR="00122796" w:rsidRPr="001576F6">
        <w:rPr>
          <w:rFonts w:ascii="Calibri" w:hAnsi="Calibri"/>
        </w:rPr>
        <w:t xml:space="preserve"> </w:t>
      </w:r>
      <w:r w:rsidR="004F1E1D" w:rsidRPr="001576F6">
        <w:rPr>
          <w:rFonts w:ascii="Calibri" w:hAnsi="Calibri"/>
        </w:rPr>
        <w:t>espacio-</w:t>
      </w:r>
      <w:r w:rsidR="00122796" w:rsidRPr="001576F6">
        <w:rPr>
          <w:rFonts w:ascii="Calibri" w:hAnsi="Calibri"/>
        </w:rPr>
        <w:t xml:space="preserve">tiempo </w:t>
      </w:r>
      <w:r w:rsidR="004F1E1D" w:rsidRPr="001576F6">
        <w:rPr>
          <w:rFonts w:ascii="Calibri" w:hAnsi="Calibri"/>
        </w:rPr>
        <w:t>se invierte</w:t>
      </w:r>
      <w:r w:rsidR="00D03905" w:rsidRPr="001576F6">
        <w:rPr>
          <w:rFonts w:ascii="Calibri" w:hAnsi="Calibri"/>
        </w:rPr>
        <w:t xml:space="preserve"> </w:t>
      </w:r>
      <w:r w:rsidRPr="001576F6">
        <w:rPr>
          <w:rFonts w:ascii="Calibri" w:hAnsi="Calibri"/>
        </w:rPr>
        <w:t>en</w:t>
      </w:r>
      <w:r w:rsidR="00186739">
        <w:rPr>
          <w:rFonts w:ascii="Calibri" w:hAnsi="Calibri"/>
        </w:rPr>
        <w:t xml:space="preserve"> la instalación</w:t>
      </w:r>
      <w:r w:rsidR="00EB2E31" w:rsidRPr="001576F6">
        <w:rPr>
          <w:rFonts w:ascii="Calibri" w:hAnsi="Calibri"/>
        </w:rPr>
        <w:t xml:space="preserve"> </w:t>
      </w:r>
      <w:r w:rsidR="00CD0F56" w:rsidRPr="001576F6">
        <w:rPr>
          <w:rFonts w:ascii="Calibri" w:hAnsi="Calibri"/>
          <w:i/>
        </w:rPr>
        <w:t xml:space="preserve">Disertaciones en el espacio negativo </w:t>
      </w:r>
      <w:r w:rsidR="00CD0F56" w:rsidRPr="001576F6">
        <w:rPr>
          <w:rFonts w:ascii="Calibri" w:hAnsi="Calibri"/>
        </w:rPr>
        <w:t>(2018)</w:t>
      </w:r>
      <w:r w:rsidR="00347A1A" w:rsidRPr="001576F6">
        <w:rPr>
          <w:rFonts w:ascii="Calibri" w:hAnsi="Calibri"/>
        </w:rPr>
        <w:t xml:space="preserve">, </w:t>
      </w:r>
      <w:r w:rsidRPr="001576F6">
        <w:rPr>
          <w:rFonts w:ascii="Calibri" w:hAnsi="Calibri"/>
        </w:rPr>
        <w:t xml:space="preserve">una </w:t>
      </w:r>
      <w:r w:rsidR="00EB2E31" w:rsidRPr="001576F6">
        <w:rPr>
          <w:rFonts w:ascii="Calibri" w:hAnsi="Calibri"/>
        </w:rPr>
        <w:t xml:space="preserve">acción llevada a cabo </w:t>
      </w:r>
      <w:r w:rsidR="00122796" w:rsidRPr="001576F6">
        <w:rPr>
          <w:rFonts w:ascii="Calibri" w:hAnsi="Calibri"/>
        </w:rPr>
        <w:t xml:space="preserve">en un paisaje nevado </w:t>
      </w:r>
      <w:r w:rsidRPr="001576F6">
        <w:rPr>
          <w:rFonts w:ascii="Calibri" w:hAnsi="Calibri"/>
        </w:rPr>
        <w:t xml:space="preserve">que </w:t>
      </w:r>
      <w:r w:rsidR="00347A1A" w:rsidRPr="001576F6">
        <w:rPr>
          <w:rFonts w:ascii="Calibri" w:hAnsi="Calibri"/>
        </w:rPr>
        <w:t xml:space="preserve">dialoga </w:t>
      </w:r>
      <w:r w:rsidRPr="001576F6">
        <w:rPr>
          <w:rFonts w:ascii="Calibri" w:hAnsi="Calibri"/>
        </w:rPr>
        <w:t>con</w:t>
      </w:r>
      <w:r w:rsidR="00EB2E31" w:rsidRPr="001576F6">
        <w:rPr>
          <w:rFonts w:ascii="Calibri" w:hAnsi="Calibri"/>
        </w:rPr>
        <w:t xml:space="preserve"> </w:t>
      </w:r>
      <w:r w:rsidR="00CD0F56" w:rsidRPr="001576F6">
        <w:rPr>
          <w:rFonts w:ascii="Calibri" w:hAnsi="Calibri"/>
        </w:rPr>
        <w:t xml:space="preserve">piezas </w:t>
      </w:r>
      <w:r w:rsidR="00996401" w:rsidRPr="001576F6">
        <w:rPr>
          <w:rFonts w:ascii="Calibri" w:hAnsi="Calibri"/>
        </w:rPr>
        <w:t>de alabastro</w:t>
      </w:r>
      <w:r w:rsidR="00122796" w:rsidRPr="001576F6">
        <w:rPr>
          <w:rFonts w:ascii="Calibri" w:hAnsi="Calibri"/>
        </w:rPr>
        <w:t xml:space="preserve"> </w:t>
      </w:r>
      <w:r w:rsidRPr="001576F6">
        <w:rPr>
          <w:rFonts w:ascii="Calibri" w:hAnsi="Calibri"/>
        </w:rPr>
        <w:t>presentes en la sala</w:t>
      </w:r>
      <w:r w:rsidR="00122796" w:rsidRPr="001576F6">
        <w:rPr>
          <w:rFonts w:ascii="Calibri" w:hAnsi="Calibri"/>
        </w:rPr>
        <w:t xml:space="preserve">, </w:t>
      </w:r>
      <w:r w:rsidR="00EB2E31" w:rsidRPr="001576F6">
        <w:rPr>
          <w:rFonts w:ascii="Calibri" w:hAnsi="Calibri"/>
        </w:rPr>
        <w:t xml:space="preserve">como si el tiempo de las formas dejara sitio a las formas del tiempo, al tiempo como cuarta dimensión del arte. </w:t>
      </w:r>
      <w:r w:rsidR="00122796" w:rsidRPr="001576F6">
        <w:rPr>
          <w:rFonts w:ascii="Calibri" w:hAnsi="Calibri"/>
        </w:rPr>
        <w:t>Así, en las efímeras colinas de nieve se encierran temporalmente palabras esbozadas, conceptos y artistas grabados</w:t>
      </w:r>
      <w:r w:rsidR="001E6DB0">
        <w:rPr>
          <w:rFonts w:ascii="Calibri" w:hAnsi="Calibri"/>
        </w:rPr>
        <w:t xml:space="preserve">, </w:t>
      </w:r>
      <w:r w:rsidR="00122796" w:rsidRPr="001576F6">
        <w:rPr>
          <w:rFonts w:ascii="Calibri" w:hAnsi="Calibri"/>
        </w:rPr>
        <w:t xml:space="preserve">Holt, Smithson, Hesse, Proceso, Tiempo…, </w:t>
      </w:r>
      <w:r w:rsidR="00D03905" w:rsidRPr="001576F6">
        <w:rPr>
          <w:rFonts w:ascii="Calibri" w:hAnsi="Calibri"/>
        </w:rPr>
        <w:t>aparecen escritos en un vibrante lienzo en blanco</w:t>
      </w:r>
      <w:r w:rsidR="00122796" w:rsidRPr="001576F6">
        <w:rPr>
          <w:rFonts w:ascii="Calibri" w:hAnsi="Calibri"/>
        </w:rPr>
        <w:t xml:space="preserve"> </w:t>
      </w:r>
      <w:r w:rsidR="00D03905" w:rsidRPr="001576F6">
        <w:rPr>
          <w:rFonts w:ascii="Calibri" w:hAnsi="Calibri"/>
        </w:rPr>
        <w:t>desvelando</w:t>
      </w:r>
      <w:r w:rsidR="003077B2" w:rsidRPr="001576F6">
        <w:rPr>
          <w:rFonts w:ascii="Calibri" w:hAnsi="Calibri"/>
        </w:rPr>
        <w:t xml:space="preserve"> tiempo y entropía</w:t>
      </w:r>
      <w:r w:rsidR="00D03905" w:rsidRPr="001576F6">
        <w:rPr>
          <w:rFonts w:ascii="Calibri" w:hAnsi="Calibri"/>
        </w:rPr>
        <w:t>.</w:t>
      </w:r>
      <w:r w:rsidRPr="001576F6">
        <w:rPr>
          <w:rFonts w:ascii="Calibri" w:hAnsi="Calibri"/>
        </w:rPr>
        <w:t xml:space="preserve"> </w:t>
      </w:r>
    </w:p>
    <w:p w:rsidR="00E1599D" w:rsidRPr="001576F6" w:rsidRDefault="00E1599D" w:rsidP="00777E3C">
      <w:pPr>
        <w:pStyle w:val="calbri12-11"/>
        <w:spacing w:line="240" w:lineRule="auto"/>
        <w:rPr>
          <w:sz w:val="24"/>
        </w:rPr>
      </w:pPr>
    </w:p>
    <w:sectPr w:rsidR="00E1599D" w:rsidRPr="001576F6" w:rsidSect="002C5A09">
      <w:pgSz w:w="11900" w:h="16840"/>
      <w:pgMar w:top="1440" w:right="1552" w:bottom="1440" w:left="15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sansLight">
    <w:charset w:val="00"/>
    <w:family w:val="auto"/>
    <w:pitch w:val="variable"/>
    <w:sig w:usb0="00000003" w:usb1="00000000" w:usb2="00000000" w:usb3="00000000" w:csb0="00000001" w:csb1="00000000"/>
  </w:font>
  <w:font w:name="EurostileRegular">
    <w:altName w:val="Eurosti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EurostileLT-Oblique">
    <w:altName w:val="Eurostile LT Obliq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61554D5"/>
    <w:multiLevelType w:val="multilevel"/>
    <w:tmpl w:val="377E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2F1D15EE"/>
    <w:multiLevelType w:val="hybridMultilevel"/>
    <w:tmpl w:val="ACAA66B2"/>
    <w:lvl w:ilvl="0" w:tplc="3E000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51D9C"/>
    <w:multiLevelType w:val="multilevel"/>
    <w:tmpl w:val="377E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E10494"/>
    <w:rsid w:val="00016D12"/>
    <w:rsid w:val="000451F8"/>
    <w:rsid w:val="00057027"/>
    <w:rsid w:val="0007188C"/>
    <w:rsid w:val="000A76EC"/>
    <w:rsid w:val="000E6BB2"/>
    <w:rsid w:val="00122796"/>
    <w:rsid w:val="00150B19"/>
    <w:rsid w:val="001576F6"/>
    <w:rsid w:val="00161793"/>
    <w:rsid w:val="001755D4"/>
    <w:rsid w:val="0018338A"/>
    <w:rsid w:val="001845C7"/>
    <w:rsid w:val="00186739"/>
    <w:rsid w:val="001D7AF4"/>
    <w:rsid w:val="001E4431"/>
    <w:rsid w:val="001E6DB0"/>
    <w:rsid w:val="00237545"/>
    <w:rsid w:val="0025154C"/>
    <w:rsid w:val="00252478"/>
    <w:rsid w:val="00262242"/>
    <w:rsid w:val="002C5A09"/>
    <w:rsid w:val="002D2DB5"/>
    <w:rsid w:val="002D3F9E"/>
    <w:rsid w:val="003077B2"/>
    <w:rsid w:val="00347A1A"/>
    <w:rsid w:val="00364196"/>
    <w:rsid w:val="003759E7"/>
    <w:rsid w:val="003840F3"/>
    <w:rsid w:val="003B4406"/>
    <w:rsid w:val="003E4977"/>
    <w:rsid w:val="004316A6"/>
    <w:rsid w:val="004C506B"/>
    <w:rsid w:val="004F1E1D"/>
    <w:rsid w:val="004F6143"/>
    <w:rsid w:val="005217B7"/>
    <w:rsid w:val="00525FA2"/>
    <w:rsid w:val="00583E07"/>
    <w:rsid w:val="005B0AA6"/>
    <w:rsid w:val="006758D1"/>
    <w:rsid w:val="00692257"/>
    <w:rsid w:val="006A1D60"/>
    <w:rsid w:val="006E0A96"/>
    <w:rsid w:val="0071516C"/>
    <w:rsid w:val="00777E3C"/>
    <w:rsid w:val="0078487D"/>
    <w:rsid w:val="0079689B"/>
    <w:rsid w:val="007C4D5D"/>
    <w:rsid w:val="007D4090"/>
    <w:rsid w:val="0084464F"/>
    <w:rsid w:val="0084608D"/>
    <w:rsid w:val="00847023"/>
    <w:rsid w:val="008509E9"/>
    <w:rsid w:val="00881527"/>
    <w:rsid w:val="008E5422"/>
    <w:rsid w:val="008E6912"/>
    <w:rsid w:val="00900055"/>
    <w:rsid w:val="0096206C"/>
    <w:rsid w:val="00976A52"/>
    <w:rsid w:val="00994450"/>
    <w:rsid w:val="00996401"/>
    <w:rsid w:val="009B278B"/>
    <w:rsid w:val="009D3881"/>
    <w:rsid w:val="009F20A3"/>
    <w:rsid w:val="00A32E86"/>
    <w:rsid w:val="00A72361"/>
    <w:rsid w:val="00A94175"/>
    <w:rsid w:val="00AA36C4"/>
    <w:rsid w:val="00AC1714"/>
    <w:rsid w:val="00AD31F4"/>
    <w:rsid w:val="00B15553"/>
    <w:rsid w:val="00B57D15"/>
    <w:rsid w:val="00BB25DE"/>
    <w:rsid w:val="00C61D47"/>
    <w:rsid w:val="00C83E2E"/>
    <w:rsid w:val="00C92635"/>
    <w:rsid w:val="00CB05EA"/>
    <w:rsid w:val="00CB7847"/>
    <w:rsid w:val="00CC300F"/>
    <w:rsid w:val="00CC653B"/>
    <w:rsid w:val="00CD0493"/>
    <w:rsid w:val="00CD0F56"/>
    <w:rsid w:val="00D03905"/>
    <w:rsid w:val="00D03CA8"/>
    <w:rsid w:val="00D470D7"/>
    <w:rsid w:val="00D96FE8"/>
    <w:rsid w:val="00E06A6B"/>
    <w:rsid w:val="00E10494"/>
    <w:rsid w:val="00E1599D"/>
    <w:rsid w:val="00E32178"/>
    <w:rsid w:val="00E824D7"/>
    <w:rsid w:val="00E83380"/>
    <w:rsid w:val="00EB2E31"/>
    <w:rsid w:val="00ED03EC"/>
    <w:rsid w:val="00F14924"/>
    <w:rsid w:val="00F26613"/>
    <w:rsid w:val="00F55358"/>
    <w:rsid w:val="00F82FFD"/>
    <w:rsid w:val="00F90B0D"/>
    <w:rsid w:val="00FC47B3"/>
  </w:rsids>
  <m:mathPr>
    <m:mathFont m:val="Geosans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A5"/>
  </w:style>
  <w:style w:type="paragraph" w:styleId="Heading1">
    <w:name w:val="heading 1"/>
    <w:basedOn w:val="Normal"/>
    <w:next w:val="Normal"/>
    <w:link w:val="Heading1Char"/>
    <w:uiPriority w:val="9"/>
    <w:qFormat/>
    <w:rsid w:val="00E104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calbri12-11">
    <w:name w:val="calbri 12- 11"/>
    <w:basedOn w:val="Normal"/>
    <w:qFormat/>
    <w:rsid w:val="00E10494"/>
    <w:pPr>
      <w:spacing w:after="200" w:line="360" w:lineRule="auto"/>
      <w:jc w:val="both"/>
    </w:pPr>
    <w:rPr>
      <w:rFonts w:ascii="Calibri" w:eastAsia="Cambria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104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rrafogeo">
    <w:name w:val="parrafo geo"/>
    <w:basedOn w:val="Normal"/>
    <w:uiPriority w:val="99"/>
    <w:rsid w:val="00E10494"/>
    <w:pPr>
      <w:widowControl w:val="0"/>
      <w:autoSpaceDE w:val="0"/>
      <w:autoSpaceDN w:val="0"/>
      <w:adjustRightInd w:val="0"/>
      <w:spacing w:before="57" w:line="300" w:lineRule="atLeast"/>
      <w:jc w:val="distribute"/>
      <w:textAlignment w:val="center"/>
    </w:pPr>
    <w:rPr>
      <w:rFonts w:ascii="GeosansLight" w:eastAsia="Cambria" w:hAnsi="GeosansLight" w:cs="GeosansLight"/>
      <w:color w:val="EEEEEF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0494"/>
    <w:rPr>
      <w:rFonts w:ascii="Times New Roman" w:eastAsia="Times New Roman" w:hAnsi="Times New Roman"/>
      <w:kern w:val="1"/>
      <w:lang w:val="es-ES"/>
    </w:rPr>
  </w:style>
  <w:style w:type="paragraph" w:styleId="FootnoteText">
    <w:name w:val="footnote text"/>
    <w:basedOn w:val="Normal"/>
    <w:link w:val="FootnoteTextChar"/>
    <w:uiPriority w:val="99"/>
    <w:rsid w:val="00E10494"/>
    <w:pPr>
      <w:widowControl w:val="0"/>
      <w:suppressLineNumbers/>
      <w:suppressAutoHyphens/>
      <w:jc w:val="both"/>
    </w:pPr>
    <w:rPr>
      <w:rFonts w:ascii="Times New Roman" w:eastAsia="Times New Roman" w:hAnsi="Times New Roman"/>
      <w:kern w:val="1"/>
      <w:lang w:val="es-ES"/>
    </w:rPr>
  </w:style>
  <w:style w:type="character" w:customStyle="1" w:styleId="FootnoteTextChar1">
    <w:name w:val="Footnote Text Char1"/>
    <w:basedOn w:val="DefaultParagraphFont"/>
    <w:uiPriority w:val="99"/>
    <w:rsid w:val="00E10494"/>
  </w:style>
  <w:style w:type="character" w:styleId="FootnoteReference">
    <w:name w:val="footnote reference"/>
    <w:rsid w:val="00E10494"/>
    <w:rPr>
      <w:vertAlign w:val="superscript"/>
    </w:rPr>
  </w:style>
  <w:style w:type="character" w:customStyle="1" w:styleId="euros9">
    <w:name w:val="euros 9"/>
    <w:uiPriority w:val="99"/>
    <w:rsid w:val="00E10494"/>
    <w:rPr>
      <w:rFonts w:ascii="EurostileRegular" w:hAnsi="EurostileRegular" w:cs="EurostileRegular"/>
      <w:color w:val="000000"/>
      <w:sz w:val="18"/>
      <w:szCs w:val="18"/>
      <w:u w:val="none"/>
    </w:rPr>
  </w:style>
  <w:style w:type="character" w:customStyle="1" w:styleId="apple-style-span">
    <w:name w:val="apple-style-span"/>
    <w:basedOn w:val="DefaultParagraphFont"/>
    <w:rsid w:val="00E10494"/>
  </w:style>
  <w:style w:type="character" w:customStyle="1" w:styleId="eurostile12negro">
    <w:name w:val="eurostile12negro"/>
    <w:uiPriority w:val="99"/>
    <w:rsid w:val="00E10494"/>
    <w:rPr>
      <w:rFonts w:ascii="EurostileRegular" w:hAnsi="EurostileRegular" w:cs="EurostileRegular"/>
      <w:color w:val="000000"/>
      <w:sz w:val="24"/>
      <w:szCs w:val="24"/>
    </w:rPr>
  </w:style>
  <w:style w:type="character" w:customStyle="1" w:styleId="Eurostile-LT11-cursiva">
    <w:name w:val="Eurostile- LT 11-cursiva"/>
    <w:uiPriority w:val="99"/>
    <w:rsid w:val="00E10494"/>
    <w:rPr>
      <w:rFonts w:ascii="EurostileLT-Oblique" w:hAnsi="EurostileLT-Oblique" w:cs="EurostileLT-Oblique"/>
      <w:i/>
      <w:iCs/>
      <w:color w:val="000000"/>
      <w:sz w:val="22"/>
      <w:szCs w:val="22"/>
    </w:rPr>
  </w:style>
  <w:style w:type="paragraph" w:customStyle="1" w:styleId="Estilodeprrafo4">
    <w:name w:val="Estilo de párrafo 4"/>
    <w:basedOn w:val="Normal"/>
    <w:uiPriority w:val="99"/>
    <w:rsid w:val="00E10494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EurostileRegular" w:eastAsia="Cambria" w:hAnsi="EurostileRegular" w:cs="EurostileRegular"/>
      <w:color w:val="000000"/>
      <w:sz w:val="22"/>
      <w:szCs w:val="22"/>
    </w:rPr>
  </w:style>
  <w:style w:type="paragraph" w:customStyle="1" w:styleId="citabloque">
    <w:name w:val="cita bloque"/>
    <w:basedOn w:val="Normal"/>
    <w:qFormat/>
    <w:rsid w:val="00E10494"/>
    <w:pPr>
      <w:spacing w:before="400" w:after="400" w:line="360" w:lineRule="auto"/>
      <w:ind w:left="1134"/>
      <w:jc w:val="both"/>
    </w:pPr>
    <w:rPr>
      <w:rFonts w:ascii="Calibri" w:eastAsia="Cambria" w:hAnsi="Calibri" w:cs="Times New Roman"/>
      <w:szCs w:val="22"/>
    </w:rPr>
  </w:style>
  <w:style w:type="paragraph" w:styleId="ListParagraph">
    <w:name w:val="List Paragraph"/>
    <w:basedOn w:val="Normal"/>
    <w:uiPriority w:val="34"/>
    <w:qFormat/>
    <w:rsid w:val="00E10494"/>
    <w:pPr>
      <w:spacing w:after="200"/>
      <w:ind w:left="720"/>
      <w:contextualSpacing/>
    </w:pPr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DefaultParagraphFont"/>
    <w:rsid w:val="00E10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EA5"/>
  </w:style>
  <w:style w:type="paragraph" w:styleId="Ttulo1">
    <w:name w:val="heading 1"/>
    <w:basedOn w:val="Normal"/>
    <w:next w:val="Normal"/>
    <w:link w:val="Ttulo1Car"/>
    <w:uiPriority w:val="9"/>
    <w:qFormat/>
    <w:rsid w:val="00E104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bri12-11">
    <w:name w:val="calbri 12- 11"/>
    <w:basedOn w:val="Normal"/>
    <w:qFormat/>
    <w:rsid w:val="00E10494"/>
    <w:pPr>
      <w:spacing w:after="200" w:line="360" w:lineRule="auto"/>
      <w:jc w:val="both"/>
    </w:pPr>
    <w:rPr>
      <w:rFonts w:ascii="Calibri" w:eastAsia="Cambria" w:hAnsi="Calibri" w:cs="Times New Roman"/>
      <w:sz w:val="22"/>
    </w:rPr>
  </w:style>
  <w:style w:type="character" w:customStyle="1" w:styleId="Ttulo1Car">
    <w:name w:val="Título 1 Car"/>
    <w:basedOn w:val="Fuentedeprrafopredeter"/>
    <w:link w:val="Ttulo1"/>
    <w:uiPriority w:val="9"/>
    <w:rsid w:val="00E104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parrafogeo">
    <w:name w:val="parrafo geo"/>
    <w:basedOn w:val="Normal"/>
    <w:uiPriority w:val="99"/>
    <w:rsid w:val="00E10494"/>
    <w:pPr>
      <w:widowControl w:val="0"/>
      <w:autoSpaceDE w:val="0"/>
      <w:autoSpaceDN w:val="0"/>
      <w:adjustRightInd w:val="0"/>
      <w:spacing w:before="57" w:line="300" w:lineRule="atLeast"/>
      <w:jc w:val="distribute"/>
      <w:textAlignment w:val="center"/>
    </w:pPr>
    <w:rPr>
      <w:rFonts w:ascii="GeosansLight" w:eastAsia="Cambria" w:hAnsi="GeosansLight" w:cs="GeosansLight"/>
      <w:color w:val="EEEEEF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0494"/>
    <w:rPr>
      <w:rFonts w:ascii="Times New Roman" w:eastAsia="Times New Roman" w:hAnsi="Times New Roman"/>
      <w:kern w:val="1"/>
      <w:lang w:val="es-ES"/>
    </w:rPr>
  </w:style>
  <w:style w:type="paragraph" w:styleId="Textonotapie">
    <w:name w:val="footnote text"/>
    <w:basedOn w:val="Normal"/>
    <w:link w:val="TextonotapieCar"/>
    <w:uiPriority w:val="99"/>
    <w:rsid w:val="00E10494"/>
    <w:pPr>
      <w:widowControl w:val="0"/>
      <w:suppressLineNumbers/>
      <w:suppressAutoHyphens/>
      <w:jc w:val="both"/>
    </w:pPr>
    <w:rPr>
      <w:rFonts w:ascii="Times New Roman" w:eastAsia="Times New Roman" w:hAnsi="Times New Roman"/>
      <w:kern w:val="1"/>
      <w:lang w:val="es-ES"/>
    </w:rPr>
  </w:style>
  <w:style w:type="character" w:customStyle="1" w:styleId="FootnoteTextChar1">
    <w:name w:val="Footnote Text Char1"/>
    <w:basedOn w:val="Fuentedeprrafopredeter"/>
    <w:uiPriority w:val="99"/>
    <w:rsid w:val="00E10494"/>
  </w:style>
  <w:style w:type="character" w:styleId="Refdenotaalpie">
    <w:name w:val="footnote reference"/>
    <w:rsid w:val="00E10494"/>
    <w:rPr>
      <w:vertAlign w:val="superscript"/>
    </w:rPr>
  </w:style>
  <w:style w:type="character" w:customStyle="1" w:styleId="euros9">
    <w:name w:val="euros 9"/>
    <w:uiPriority w:val="99"/>
    <w:rsid w:val="00E10494"/>
    <w:rPr>
      <w:rFonts w:ascii="EurostileRegular" w:hAnsi="EurostileRegular" w:cs="EurostileRegular"/>
      <w:color w:val="000000"/>
      <w:sz w:val="18"/>
      <w:szCs w:val="18"/>
      <w:u w:val="none"/>
    </w:rPr>
  </w:style>
  <w:style w:type="character" w:customStyle="1" w:styleId="apple-style-span">
    <w:name w:val="apple-style-span"/>
    <w:basedOn w:val="Fuentedeprrafopredeter"/>
    <w:rsid w:val="00E10494"/>
  </w:style>
  <w:style w:type="character" w:customStyle="1" w:styleId="eurostile12negro">
    <w:name w:val="eurostile12negro"/>
    <w:uiPriority w:val="99"/>
    <w:rsid w:val="00E10494"/>
    <w:rPr>
      <w:rFonts w:ascii="EurostileRegular" w:hAnsi="EurostileRegular" w:cs="EurostileRegular"/>
      <w:color w:val="000000"/>
      <w:sz w:val="24"/>
      <w:szCs w:val="24"/>
    </w:rPr>
  </w:style>
  <w:style w:type="character" w:customStyle="1" w:styleId="Eurostile-LT11-cursiva">
    <w:name w:val="Eurostile- LT 11-cursiva"/>
    <w:uiPriority w:val="99"/>
    <w:rsid w:val="00E10494"/>
    <w:rPr>
      <w:rFonts w:ascii="EurostileLT-Oblique" w:hAnsi="EurostileLT-Oblique" w:cs="EurostileLT-Oblique"/>
      <w:i/>
      <w:iCs/>
      <w:color w:val="000000"/>
      <w:sz w:val="22"/>
      <w:szCs w:val="22"/>
    </w:rPr>
  </w:style>
  <w:style w:type="paragraph" w:customStyle="1" w:styleId="Estilodeprrafo4">
    <w:name w:val="Estilo de párrafo 4"/>
    <w:basedOn w:val="Normal"/>
    <w:uiPriority w:val="99"/>
    <w:rsid w:val="00E10494"/>
    <w:pPr>
      <w:widowControl w:val="0"/>
      <w:autoSpaceDE w:val="0"/>
      <w:autoSpaceDN w:val="0"/>
      <w:adjustRightInd w:val="0"/>
      <w:spacing w:line="360" w:lineRule="atLeast"/>
      <w:jc w:val="both"/>
      <w:textAlignment w:val="center"/>
    </w:pPr>
    <w:rPr>
      <w:rFonts w:ascii="EurostileRegular" w:eastAsia="Cambria" w:hAnsi="EurostileRegular" w:cs="EurostileRegular"/>
      <w:color w:val="000000"/>
      <w:sz w:val="22"/>
      <w:szCs w:val="22"/>
    </w:rPr>
  </w:style>
  <w:style w:type="paragraph" w:customStyle="1" w:styleId="citabloque">
    <w:name w:val="cita bloque"/>
    <w:basedOn w:val="Normal"/>
    <w:qFormat/>
    <w:rsid w:val="00E10494"/>
    <w:pPr>
      <w:spacing w:before="400" w:after="400" w:line="360" w:lineRule="auto"/>
      <w:ind w:left="1134"/>
      <w:jc w:val="both"/>
    </w:pPr>
    <w:rPr>
      <w:rFonts w:ascii="Calibri" w:eastAsia="Cambria" w:hAnsi="Calibri" w:cs="Times New Roman"/>
      <w:szCs w:val="22"/>
    </w:rPr>
  </w:style>
  <w:style w:type="paragraph" w:styleId="Prrafodelista">
    <w:name w:val="List Paragraph"/>
    <w:basedOn w:val="Normal"/>
    <w:uiPriority w:val="34"/>
    <w:qFormat/>
    <w:rsid w:val="00E10494"/>
    <w:pPr>
      <w:spacing w:after="200"/>
      <w:ind w:left="720"/>
      <w:contextualSpacing/>
    </w:pPr>
    <w:rPr>
      <w:rFonts w:ascii="Cambria" w:eastAsia="Cambria" w:hAnsi="Cambria" w:cs="Times New Roman"/>
    </w:rPr>
  </w:style>
  <w:style w:type="character" w:customStyle="1" w:styleId="apple-converted-space">
    <w:name w:val="apple-converted-space"/>
    <w:basedOn w:val="Fuentedeprrafopredeter"/>
    <w:rsid w:val="00E10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2766</Characters>
  <Application>Microsoft Word 12.0.0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Gerencia Informatica de la Seguridad Social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 Soberón García</dc:creator>
  <cp:lastModifiedBy>Pilar Soberón García</cp:lastModifiedBy>
  <cp:revision>2</cp:revision>
  <cp:lastPrinted>2018-12-17T08:58:00Z</cp:lastPrinted>
  <dcterms:created xsi:type="dcterms:W3CDTF">2018-12-18T22:41:00Z</dcterms:created>
  <dcterms:modified xsi:type="dcterms:W3CDTF">2018-12-18T22:41:00Z</dcterms:modified>
</cp:coreProperties>
</file>